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F4" w:rsidRDefault="007F49F4" w:rsidP="007F49F4">
      <w:pPr>
        <w:spacing w:line="360" w:lineRule="auto"/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人文与社会科学学院</w:t>
      </w:r>
      <w:r w:rsidR="007823C0">
        <w:rPr>
          <w:rFonts w:hint="eastAsia"/>
          <w:b/>
          <w:sz w:val="32"/>
          <w:szCs w:val="32"/>
        </w:rPr>
        <w:t>202</w:t>
      </w:r>
      <w:r w:rsidR="007823C0"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年推荐</w:t>
      </w:r>
      <w:r>
        <w:rPr>
          <w:b/>
          <w:sz w:val="32"/>
          <w:szCs w:val="32"/>
        </w:rPr>
        <w:t>优秀应届本科毕业生</w:t>
      </w:r>
    </w:p>
    <w:p w:rsidR="004E2C0F" w:rsidRDefault="007F49F4" w:rsidP="007F49F4">
      <w:pPr>
        <w:jc w:val="center"/>
        <w:rPr>
          <w:b/>
          <w:sz w:val="32"/>
          <w:szCs w:val="32"/>
        </w:rPr>
      </w:pPr>
      <w:r w:rsidRPr="00FD4C90">
        <w:rPr>
          <w:rFonts w:hint="eastAsia"/>
          <w:b/>
          <w:sz w:val="32"/>
          <w:szCs w:val="32"/>
        </w:rPr>
        <w:t>免试</w:t>
      </w:r>
      <w:r>
        <w:rPr>
          <w:rFonts w:hint="eastAsia"/>
          <w:b/>
          <w:sz w:val="32"/>
          <w:szCs w:val="32"/>
        </w:rPr>
        <w:t>攻读</w:t>
      </w:r>
      <w:r w:rsidRPr="00FD4C90">
        <w:rPr>
          <w:rFonts w:hint="eastAsia"/>
          <w:b/>
          <w:sz w:val="32"/>
          <w:szCs w:val="32"/>
        </w:rPr>
        <w:t>研究生工作</w:t>
      </w:r>
      <w:r>
        <w:rPr>
          <w:rFonts w:hint="eastAsia"/>
          <w:b/>
          <w:sz w:val="32"/>
          <w:szCs w:val="32"/>
        </w:rPr>
        <w:t>课程</w:t>
      </w:r>
      <w:r>
        <w:rPr>
          <w:b/>
          <w:sz w:val="32"/>
          <w:szCs w:val="32"/>
        </w:rPr>
        <w:t>认定及成绩计算细则</w:t>
      </w:r>
    </w:p>
    <w:p w:rsidR="007F49F4" w:rsidRDefault="007F49F4" w:rsidP="007F49F4">
      <w:pPr>
        <w:jc w:val="center"/>
        <w:rPr>
          <w:b/>
          <w:sz w:val="32"/>
          <w:szCs w:val="32"/>
        </w:rPr>
      </w:pPr>
    </w:p>
    <w:p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一</w:t>
      </w:r>
      <w:r w:rsidRPr="00470349">
        <w:rPr>
          <w:rFonts w:ascii="宋体" w:eastAsia="宋体" w:hAnsi="宋体"/>
          <w:b/>
          <w:sz w:val="24"/>
          <w:szCs w:val="24"/>
        </w:rPr>
        <w:t>、实施范围</w:t>
      </w:r>
    </w:p>
    <w:p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2</w:t>
      </w:r>
      <w:r w:rsidRPr="00470349">
        <w:rPr>
          <w:rFonts w:ascii="宋体" w:eastAsia="宋体" w:hAnsi="宋体"/>
          <w:sz w:val="24"/>
          <w:szCs w:val="24"/>
        </w:rPr>
        <w:t>020年毕业的全日制在籍本科生。</w:t>
      </w:r>
    </w:p>
    <w:p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二</w:t>
      </w:r>
      <w:r w:rsidRPr="00470349">
        <w:rPr>
          <w:rFonts w:ascii="宋体" w:eastAsia="宋体" w:hAnsi="宋体"/>
          <w:b/>
          <w:sz w:val="24"/>
          <w:szCs w:val="24"/>
        </w:rPr>
        <w:t>、推免工作“</w:t>
      </w:r>
      <w:r w:rsidRPr="00470349">
        <w:rPr>
          <w:rFonts w:ascii="宋体" w:eastAsia="宋体" w:hAnsi="宋体" w:hint="eastAsia"/>
          <w:b/>
          <w:sz w:val="24"/>
          <w:szCs w:val="24"/>
        </w:rPr>
        <w:t>课程</w:t>
      </w:r>
      <w:r w:rsidRPr="00470349">
        <w:rPr>
          <w:rFonts w:ascii="宋体" w:eastAsia="宋体" w:hAnsi="宋体"/>
          <w:b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b/>
          <w:sz w:val="24"/>
          <w:szCs w:val="24"/>
        </w:rPr>
        <w:t>工作组</w:t>
      </w:r>
    </w:p>
    <w:p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组长：李健</w:t>
      </w:r>
      <w:r w:rsidR="00071EF4" w:rsidRPr="00470349">
        <w:rPr>
          <w:rFonts w:ascii="宋体" w:eastAsia="宋体" w:hAnsi="宋体" w:hint="eastAsia"/>
          <w:sz w:val="24"/>
          <w:szCs w:val="24"/>
        </w:rPr>
        <w:t>、娄秀红</w:t>
      </w:r>
    </w:p>
    <w:p w:rsidR="007F49F4" w:rsidRPr="00470349" w:rsidRDefault="007F49F4" w:rsidP="00470349">
      <w:pPr>
        <w:pStyle w:val="a7"/>
        <w:spacing w:line="360" w:lineRule="auto"/>
        <w:ind w:left="63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组员：许欣、</w:t>
      </w:r>
      <w:r w:rsidR="00BA493F" w:rsidRPr="00470349">
        <w:rPr>
          <w:rFonts w:ascii="宋体" w:eastAsia="宋体" w:hAnsi="宋体" w:hint="eastAsia"/>
          <w:sz w:val="24"/>
          <w:szCs w:val="24"/>
        </w:rPr>
        <w:t>贾利军、</w:t>
      </w:r>
      <w:r w:rsidR="00BA493F">
        <w:rPr>
          <w:rFonts w:ascii="宋体" w:eastAsia="宋体" w:hAnsi="宋体" w:hint="eastAsia"/>
          <w:sz w:val="24"/>
          <w:szCs w:val="24"/>
        </w:rPr>
        <w:t>刘伟光</w:t>
      </w:r>
      <w:r w:rsidRPr="00470349">
        <w:rPr>
          <w:rFonts w:ascii="宋体" w:eastAsia="宋体" w:hAnsi="宋体" w:hint="eastAsia"/>
          <w:sz w:val="24"/>
          <w:szCs w:val="24"/>
        </w:rPr>
        <w:t>、贾晓明、赵瑾璐、安芹、</w:t>
      </w:r>
      <w:r w:rsidR="00BA493F">
        <w:rPr>
          <w:rFonts w:ascii="宋体" w:eastAsia="宋体" w:hAnsi="宋体" w:hint="eastAsia"/>
          <w:sz w:val="24"/>
          <w:szCs w:val="24"/>
        </w:rPr>
        <w:t>韩燕</w:t>
      </w:r>
    </w:p>
    <w:p w:rsidR="007F49F4" w:rsidRPr="00470349" w:rsidRDefault="007F49F4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三、</w:t>
      </w:r>
      <w:r w:rsidRPr="00470349">
        <w:rPr>
          <w:rFonts w:ascii="宋体" w:eastAsia="宋体" w:hAnsi="宋体"/>
          <w:b/>
          <w:sz w:val="24"/>
          <w:szCs w:val="24"/>
        </w:rPr>
        <w:t>各专业细则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（一</w:t>
      </w:r>
      <w:r w:rsidRPr="00470349">
        <w:rPr>
          <w:rFonts w:ascii="宋体" w:eastAsia="宋体" w:hAnsi="宋体"/>
          <w:sz w:val="24"/>
          <w:szCs w:val="24"/>
        </w:rPr>
        <w:t>）</w:t>
      </w:r>
      <w:r w:rsidRPr="00470349">
        <w:rPr>
          <w:rFonts w:ascii="宋体" w:eastAsia="宋体" w:hAnsi="宋体" w:hint="eastAsia"/>
          <w:sz w:val="24"/>
          <w:szCs w:val="24"/>
        </w:rPr>
        <w:t>课程成绩具体</w:t>
      </w:r>
      <w:r w:rsidRPr="00470349">
        <w:rPr>
          <w:rFonts w:ascii="宋体" w:eastAsia="宋体" w:hAnsi="宋体"/>
          <w:sz w:val="24"/>
          <w:szCs w:val="24"/>
        </w:rPr>
        <w:t>计算方法如下：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根据学院确定的课程范围，学生的课程平均学分绩计算</w:t>
      </w:r>
      <w:r w:rsidRPr="00470349">
        <w:rPr>
          <w:rFonts w:ascii="宋体" w:eastAsia="宋体" w:hAnsi="宋体"/>
          <w:sz w:val="24"/>
          <w:szCs w:val="24"/>
        </w:rPr>
        <w:t>方法如下</w:t>
      </w:r>
      <w:r w:rsidRPr="00470349">
        <w:rPr>
          <w:rFonts w:ascii="宋体" w:eastAsia="宋体" w:hAnsi="宋体" w:hint="eastAsia"/>
          <w:sz w:val="24"/>
          <w:szCs w:val="24"/>
        </w:rPr>
        <w:t>：</w:t>
      </w:r>
    </w:p>
    <w:p w:rsidR="0096127E" w:rsidRPr="00470349" w:rsidRDefault="0096127E" w:rsidP="0047034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/>
          <w:b/>
          <w:sz w:val="24"/>
          <w:szCs w:val="24"/>
        </w:rPr>
        <w:t>课程平均学分绩</w:t>
      </w:r>
      <w:r w:rsidRPr="00470349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470349">
        <w:rPr>
          <w:rFonts w:ascii="宋体" w:eastAsia="宋体" w:hAnsi="宋体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宋体" w:hAnsi="Cambria Math"/>
                <w:b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（课程学分</m:t>
                </m:r>
                <m:r>
                  <m:rPr>
                    <m:sty m:val="b"/>
                  </m:rPr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课程成绩）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宋体" w:hAnsi="Cambria Math"/>
                    <w:b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n</m:t>
                </m:r>
              </m:sup>
              <m:e>
                <m:r>
                  <m:rPr>
                    <m:sty m:val="b"/>
                  </m:rPr>
                  <w:rPr>
                    <w:rFonts w:ascii="Cambria Math" w:eastAsia="宋体" w:hAnsi="Cambria Math" w:hint="eastAsia"/>
                    <w:sz w:val="24"/>
                    <w:szCs w:val="24"/>
                  </w:rPr>
                  <m:t>（课程学分）</m:t>
                </m:r>
              </m:e>
            </m:nary>
          </m:den>
        </m:f>
      </m:oMath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课程成绩评定为优、良、中、及格、不及格时，成绩依次按95分、85分、75分、65分、0分计算。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所有课程均取第一次正常考试成绩计算平均学分绩；必修课、选修课不及格成绩按</w:t>
      </w:r>
      <w:r w:rsidRPr="00470349">
        <w:rPr>
          <w:rFonts w:ascii="宋体" w:eastAsia="宋体" w:hAnsi="宋体"/>
          <w:sz w:val="24"/>
          <w:szCs w:val="24"/>
        </w:rPr>
        <w:t>0分</w:t>
      </w:r>
      <w:r w:rsidRPr="00470349">
        <w:rPr>
          <w:rFonts w:ascii="宋体" w:eastAsia="宋体" w:hAnsi="宋体" w:hint="eastAsia"/>
          <w:sz w:val="24"/>
          <w:szCs w:val="24"/>
        </w:rPr>
        <w:t>计算；国家大学英语四级成绩、校公选课不及格成绩、学生交流学习</w:t>
      </w:r>
      <w:r w:rsidRPr="00470349">
        <w:rPr>
          <w:rFonts w:ascii="宋体" w:eastAsia="宋体" w:hAnsi="宋体"/>
          <w:sz w:val="24"/>
          <w:szCs w:val="24"/>
        </w:rPr>
        <w:t>的课程不</w:t>
      </w:r>
      <w:r w:rsidRPr="00470349">
        <w:rPr>
          <w:rFonts w:ascii="宋体" w:eastAsia="宋体" w:hAnsi="宋体" w:hint="eastAsia"/>
          <w:sz w:val="24"/>
          <w:szCs w:val="24"/>
        </w:rPr>
        <w:t>参与平均学分绩的计算。到推荐时为止，已达到我校对学生国家大学英语四级考试的分数要求（≥</w:t>
      </w:r>
      <w:r w:rsidRPr="00470349">
        <w:rPr>
          <w:rFonts w:ascii="宋体" w:eastAsia="宋体" w:hAnsi="宋体"/>
          <w:sz w:val="24"/>
          <w:szCs w:val="24"/>
        </w:rPr>
        <w:t>425</w:t>
      </w:r>
      <w:r w:rsidRPr="00470349">
        <w:rPr>
          <w:rFonts w:ascii="宋体" w:eastAsia="宋体" w:hAnsi="宋体" w:hint="eastAsia"/>
          <w:sz w:val="24"/>
          <w:szCs w:val="24"/>
        </w:rPr>
        <w:t>分），</w:t>
      </w:r>
      <w:r w:rsidR="0067398C">
        <w:rPr>
          <w:rFonts w:ascii="宋体" w:eastAsia="宋体" w:hAnsi="宋体" w:hint="eastAsia"/>
          <w:sz w:val="24"/>
          <w:szCs w:val="24"/>
        </w:rPr>
        <w:t>按</w:t>
      </w:r>
      <w:r w:rsidR="0067398C">
        <w:rPr>
          <w:rFonts w:ascii="宋体" w:eastAsia="宋体" w:hAnsi="宋体"/>
          <w:sz w:val="24"/>
          <w:szCs w:val="24"/>
        </w:rPr>
        <w:t>规定计入推免成绩排名的课程和</w:t>
      </w:r>
      <w:r w:rsidRPr="00470349">
        <w:rPr>
          <w:rFonts w:ascii="宋体" w:eastAsia="宋体" w:hAnsi="宋体"/>
          <w:sz w:val="24"/>
          <w:szCs w:val="24"/>
        </w:rPr>
        <w:t>学生交流</w:t>
      </w:r>
      <w:r w:rsidRPr="00470349">
        <w:rPr>
          <w:rFonts w:ascii="宋体" w:eastAsia="宋体" w:hAnsi="宋体" w:hint="eastAsia"/>
          <w:sz w:val="24"/>
          <w:szCs w:val="24"/>
        </w:rPr>
        <w:t>学习</w:t>
      </w:r>
      <w:r w:rsidRPr="00470349">
        <w:rPr>
          <w:rFonts w:ascii="宋体" w:eastAsia="宋体" w:hAnsi="宋体"/>
          <w:sz w:val="24"/>
          <w:szCs w:val="24"/>
        </w:rPr>
        <w:t>的课程不及格记录</w:t>
      </w:r>
      <w:r w:rsidR="0067398C">
        <w:rPr>
          <w:rFonts w:ascii="宋体" w:eastAsia="宋体" w:hAnsi="宋体" w:hint="eastAsia"/>
          <w:sz w:val="24"/>
          <w:szCs w:val="24"/>
        </w:rPr>
        <w:t>不超过</w:t>
      </w:r>
      <w:r w:rsidR="0067398C">
        <w:rPr>
          <w:rFonts w:ascii="宋体" w:eastAsia="宋体" w:hAnsi="宋体"/>
          <w:sz w:val="24"/>
          <w:szCs w:val="24"/>
        </w:rPr>
        <w:t>一门，对于有一门不及格课程记录的，要求截止到推免工作</w:t>
      </w:r>
      <w:r w:rsidR="0067398C">
        <w:rPr>
          <w:rFonts w:ascii="宋体" w:eastAsia="宋体" w:hAnsi="宋体" w:hint="eastAsia"/>
          <w:sz w:val="24"/>
          <w:szCs w:val="24"/>
        </w:rPr>
        <w:t>时</w:t>
      </w:r>
      <w:r w:rsidR="0067398C">
        <w:rPr>
          <w:rFonts w:ascii="宋体" w:eastAsia="宋体" w:hAnsi="宋体"/>
          <w:sz w:val="24"/>
          <w:szCs w:val="24"/>
        </w:rPr>
        <w:t>已</w:t>
      </w:r>
      <w:r w:rsidR="0067398C">
        <w:rPr>
          <w:rFonts w:ascii="宋体" w:eastAsia="宋体" w:hAnsi="宋体" w:hint="eastAsia"/>
          <w:sz w:val="24"/>
          <w:szCs w:val="24"/>
        </w:rPr>
        <w:t>考核</w:t>
      </w:r>
      <w:r w:rsidR="0067398C">
        <w:rPr>
          <w:rFonts w:ascii="宋体" w:eastAsia="宋体" w:hAnsi="宋体"/>
          <w:sz w:val="24"/>
          <w:szCs w:val="24"/>
        </w:rPr>
        <w:t>通过</w:t>
      </w:r>
      <w:r w:rsidRPr="00470349">
        <w:rPr>
          <w:rFonts w:ascii="宋体" w:eastAsia="宋体" w:hAnsi="宋体" w:hint="eastAsia"/>
          <w:sz w:val="24"/>
          <w:szCs w:val="24"/>
        </w:rPr>
        <w:t>。</w:t>
      </w:r>
    </w:p>
    <w:p w:rsidR="0096127E" w:rsidRPr="00470349" w:rsidRDefault="0096127E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96127E" w:rsidRPr="00470349" w:rsidRDefault="007F49F4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（</w:t>
      </w:r>
      <w:r w:rsidR="0096127E" w:rsidRPr="00470349">
        <w:rPr>
          <w:rFonts w:ascii="宋体" w:eastAsia="宋体" w:hAnsi="宋体" w:hint="eastAsia"/>
          <w:sz w:val="24"/>
          <w:szCs w:val="24"/>
        </w:rPr>
        <w:t>二</w:t>
      </w:r>
      <w:r w:rsidRPr="00470349">
        <w:rPr>
          <w:rFonts w:ascii="宋体" w:eastAsia="宋体" w:hAnsi="宋体"/>
          <w:sz w:val="24"/>
          <w:szCs w:val="24"/>
        </w:rPr>
        <w:t>）</w:t>
      </w:r>
      <w:r w:rsidR="0096127E" w:rsidRPr="00470349">
        <w:rPr>
          <w:rFonts w:ascii="宋体" w:eastAsia="宋体" w:hAnsi="宋体" w:hint="eastAsia"/>
          <w:sz w:val="24"/>
          <w:szCs w:val="24"/>
        </w:rPr>
        <w:t>课程</w:t>
      </w:r>
      <w:r w:rsidR="0096127E" w:rsidRPr="00470349">
        <w:rPr>
          <w:rFonts w:ascii="宋体" w:eastAsia="宋体" w:hAnsi="宋体"/>
          <w:sz w:val="24"/>
          <w:szCs w:val="24"/>
        </w:rPr>
        <w:t>认定范围</w:t>
      </w:r>
    </w:p>
    <w:p w:rsidR="0096127E" w:rsidRPr="00470349" w:rsidRDefault="001B67EF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.</w:t>
      </w:r>
      <w:r w:rsidR="007F49F4" w:rsidRPr="00470349">
        <w:rPr>
          <w:rFonts w:ascii="宋体" w:eastAsia="宋体" w:hAnsi="宋体" w:hint="eastAsia"/>
          <w:sz w:val="24"/>
          <w:szCs w:val="24"/>
        </w:rPr>
        <w:t>经济</w:t>
      </w:r>
      <w:r w:rsidR="00071EF4" w:rsidRPr="00470349">
        <w:rPr>
          <w:rFonts w:ascii="宋体" w:eastAsia="宋体" w:hAnsi="宋体" w:hint="eastAsia"/>
          <w:sz w:val="24"/>
          <w:szCs w:val="24"/>
        </w:rPr>
        <w:t>学</w:t>
      </w:r>
      <w:r w:rsidR="007F49F4" w:rsidRPr="00470349">
        <w:rPr>
          <w:rFonts w:ascii="宋体" w:eastAsia="宋体" w:hAnsi="宋体"/>
          <w:sz w:val="24"/>
          <w:szCs w:val="24"/>
        </w:rPr>
        <w:t>专业</w:t>
      </w:r>
      <w:r w:rsidR="0096127E" w:rsidRPr="00470349">
        <w:rPr>
          <w:rFonts w:ascii="宋体" w:eastAsia="宋体" w:hAnsi="宋体" w:hint="eastAsia"/>
          <w:sz w:val="24"/>
          <w:szCs w:val="24"/>
        </w:rPr>
        <w:t>纳入</w:t>
      </w:r>
      <w:r w:rsidR="0096127E" w:rsidRPr="00470349">
        <w:rPr>
          <w:rFonts w:ascii="宋体" w:eastAsia="宋体" w:hAnsi="宋体"/>
          <w:sz w:val="24"/>
          <w:szCs w:val="24"/>
        </w:rPr>
        <w:t>计算的课程信息：</w:t>
      </w:r>
    </w:p>
    <w:p w:rsidR="009F18FA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）必修课程</w:t>
      </w:r>
    </w:p>
    <w:p w:rsidR="00FB415B" w:rsidRDefault="00FB415B" w:rsidP="00A356A6">
      <w:pPr>
        <w:spacing w:line="360" w:lineRule="auto"/>
        <w:ind w:firstLineChars="200" w:firstLine="400"/>
        <w:jc w:val="left"/>
        <w:rPr>
          <w:rFonts w:ascii="宋体" w:eastAsia="宋体" w:hAnsi="宋体"/>
          <w:sz w:val="20"/>
          <w:szCs w:val="20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420"/>
        <w:gridCol w:w="1316"/>
        <w:gridCol w:w="2624"/>
        <w:gridCol w:w="560"/>
        <w:gridCol w:w="420"/>
        <w:gridCol w:w="1260"/>
        <w:gridCol w:w="1680"/>
        <w:gridCol w:w="740"/>
      </w:tblGrid>
      <w:tr w:rsidR="00FB415B" w:rsidRPr="00FB415B" w:rsidTr="00FB415B">
        <w:trPr>
          <w:trHeight w:val="57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</w:tr>
      <w:tr w:rsidR="00FB415B" w:rsidRPr="00FB415B" w:rsidTr="00FB415B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100245101-4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大学英语（Ⅰ、Ⅱ）或者跨文化英语交流（Ⅰ、Ⅱ）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H0222101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FB415B" w:rsidRPr="00FB415B" w:rsidTr="00FB415B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100172102、100172202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微积分B（Ⅰ、Ⅱ）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H0221202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100172003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概率与数理统计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H0221103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发展经济学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H1230004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民法总论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大学语文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MTH22019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政治经济学</w:t>
            </w: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政治经济学</w:t>
            </w: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现代科学技术概论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100960001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《资本论》选读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MIL98001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经济思想史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H0221171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经济学专业导论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当代中国经济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H0222275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社会工作专业导论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H0230001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法学教育导论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公共经济学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H3230002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法理学（研究型)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课程实习I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H0222202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心理学概论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100221110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课程实习II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FB415B" w:rsidRPr="00FB415B" w:rsidTr="00FB415B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H3230005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刑法总论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5B" w:rsidRPr="00FB415B" w:rsidRDefault="00FB415B" w:rsidP="00FB41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15B" w:rsidRPr="00FB415B" w:rsidRDefault="00FB415B" w:rsidP="00FB41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356A6" w:rsidRPr="00C75391" w:rsidRDefault="00A356A6" w:rsidP="00A356A6">
      <w:pPr>
        <w:spacing w:line="360" w:lineRule="auto"/>
        <w:ind w:firstLineChars="200" w:firstLine="400"/>
        <w:jc w:val="left"/>
        <w:rPr>
          <w:rFonts w:ascii="宋体" w:eastAsia="宋体" w:hAnsi="宋体"/>
          <w:sz w:val="20"/>
          <w:szCs w:val="20"/>
        </w:rPr>
      </w:pPr>
      <w:r w:rsidRPr="00C75391">
        <w:rPr>
          <w:rFonts w:ascii="宋体" w:eastAsia="宋体" w:hAnsi="宋体"/>
          <w:sz w:val="20"/>
          <w:szCs w:val="20"/>
        </w:rPr>
        <w:t xml:space="preserve"> </w:t>
      </w:r>
    </w:p>
    <w:p w:rsidR="009F18FA" w:rsidRPr="00470349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课程为前三学年必修课程，如</w:t>
      </w:r>
      <w:r w:rsidRPr="00470349">
        <w:rPr>
          <w:rFonts w:ascii="宋体" w:eastAsia="宋体" w:hAnsi="宋体" w:hint="eastAsia"/>
          <w:sz w:val="24"/>
          <w:szCs w:val="24"/>
        </w:rPr>
        <w:t>未修读</w:t>
      </w:r>
      <w:r w:rsidR="0036705B" w:rsidRPr="00470349">
        <w:rPr>
          <w:rFonts w:ascii="宋体" w:eastAsia="宋体" w:hAnsi="宋体" w:hint="eastAsia"/>
          <w:sz w:val="24"/>
          <w:szCs w:val="24"/>
        </w:rPr>
        <w:t>，</w:t>
      </w:r>
      <w:r w:rsidRPr="00470349">
        <w:rPr>
          <w:rFonts w:ascii="宋体" w:eastAsia="宋体" w:hAnsi="宋体" w:hint="eastAsia"/>
          <w:sz w:val="24"/>
          <w:szCs w:val="24"/>
        </w:rPr>
        <w:t>按照0</w:t>
      </w:r>
      <w:r w:rsidRPr="00470349">
        <w:rPr>
          <w:rFonts w:ascii="宋体" w:eastAsia="宋体" w:hAnsi="宋体"/>
          <w:sz w:val="24"/>
          <w:szCs w:val="24"/>
        </w:rPr>
        <w:t>分计算平均</w:t>
      </w:r>
      <w:r w:rsidR="0036705B"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  <w:r w:rsidR="009523E6">
        <w:rPr>
          <w:rFonts w:ascii="宋体" w:eastAsia="宋体" w:hAnsi="宋体" w:hint="eastAsia"/>
          <w:sz w:val="24"/>
          <w:szCs w:val="24"/>
        </w:rPr>
        <w:t>2</w:t>
      </w:r>
      <w:r w:rsidR="009523E6">
        <w:rPr>
          <w:rFonts w:ascii="宋体" w:eastAsia="宋体" w:hAnsi="宋体"/>
          <w:sz w:val="24"/>
          <w:szCs w:val="24"/>
        </w:rPr>
        <w:t>017级经济学国际班入学即分班</w:t>
      </w:r>
      <w:r w:rsidR="009523E6">
        <w:rPr>
          <w:rFonts w:ascii="宋体" w:eastAsia="宋体" w:hAnsi="宋体" w:hint="eastAsia"/>
          <w:sz w:val="24"/>
          <w:szCs w:val="24"/>
        </w:rPr>
        <w:t>，</w:t>
      </w:r>
      <w:r w:rsidR="009523E6">
        <w:rPr>
          <w:rFonts w:ascii="宋体" w:eastAsia="宋体" w:hAnsi="宋体"/>
          <w:sz w:val="24"/>
          <w:szCs w:val="24"/>
        </w:rPr>
        <w:t>免修法学教育导论，</w:t>
      </w:r>
      <w:r w:rsidR="009523E6">
        <w:rPr>
          <w:rFonts w:ascii="宋体" w:eastAsia="宋体" w:hAnsi="宋体" w:hint="eastAsia"/>
          <w:sz w:val="24"/>
          <w:szCs w:val="24"/>
        </w:rPr>
        <w:t>不计</w:t>
      </w:r>
      <w:r w:rsidR="009523E6">
        <w:rPr>
          <w:rFonts w:ascii="宋体" w:eastAsia="宋体" w:hAnsi="宋体"/>
          <w:sz w:val="24"/>
          <w:szCs w:val="24"/>
        </w:rPr>
        <w:t>此门课程</w:t>
      </w:r>
    </w:p>
    <w:p w:rsidR="001B67EF" w:rsidRPr="00470349" w:rsidRDefault="009F18FA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/>
          <w:sz w:val="24"/>
          <w:szCs w:val="24"/>
        </w:rPr>
        <w:t>2）</w:t>
      </w:r>
      <w:r w:rsidR="00B701B5" w:rsidRPr="00470349">
        <w:rPr>
          <w:rFonts w:ascii="宋体" w:eastAsia="宋体" w:hAnsi="宋体" w:hint="eastAsia"/>
          <w:sz w:val="24"/>
          <w:szCs w:val="24"/>
        </w:rPr>
        <w:t>校公选课</w:t>
      </w:r>
    </w:p>
    <w:p w:rsidR="006E5931" w:rsidRPr="00470349" w:rsidRDefault="006E5931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tbl>
      <w:tblPr>
        <w:tblW w:w="6639" w:type="dxa"/>
        <w:jc w:val="center"/>
        <w:tblLook w:val="04A0" w:firstRow="1" w:lastRow="0" w:firstColumn="1" w:lastColumn="0" w:noHBand="0" w:noVBand="1"/>
      </w:tblPr>
      <w:tblGrid>
        <w:gridCol w:w="705"/>
        <w:gridCol w:w="2071"/>
        <w:gridCol w:w="786"/>
        <w:gridCol w:w="1417"/>
        <w:gridCol w:w="1660"/>
      </w:tblGrid>
      <w:tr w:rsidR="009D2DB8" w:rsidRPr="006E5931" w:rsidTr="009D2DB8">
        <w:trPr>
          <w:trHeight w:val="3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D2DB8" w:rsidRPr="006E5931" w:rsidTr="009D2DB8">
        <w:trPr>
          <w:trHeight w:val="3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文化素质类通识教育课专项（4门）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9D2DB8" w:rsidRPr="006E5931" w:rsidTr="009D2DB8">
        <w:trPr>
          <w:trHeight w:val="72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实践训练通识课专项（2门）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B8" w:rsidRPr="006E5931" w:rsidRDefault="009D2DB8" w:rsidP="006E59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E59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416A4F" w:rsidRDefault="00416A4F" w:rsidP="006E5931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</w:p>
    <w:p w:rsidR="006B6EAA" w:rsidRPr="00470349" w:rsidRDefault="006E5931" w:rsidP="006E5931">
      <w:pPr>
        <w:ind w:firstLineChars="250" w:firstLine="700"/>
        <w:jc w:val="left"/>
        <w:rPr>
          <w:rFonts w:ascii="宋体" w:eastAsia="宋体" w:hAnsi="宋体"/>
          <w:sz w:val="28"/>
          <w:szCs w:val="28"/>
        </w:rPr>
      </w:pPr>
      <w:r w:rsidRPr="00470349">
        <w:rPr>
          <w:rFonts w:ascii="宋体" w:eastAsia="宋体" w:hAnsi="宋体" w:hint="eastAsia"/>
          <w:sz w:val="28"/>
          <w:szCs w:val="28"/>
        </w:rPr>
        <w:t>校公选课不及格成绩不参与</w:t>
      </w:r>
      <w:r w:rsidR="009E01D4" w:rsidRPr="00470349">
        <w:rPr>
          <w:rFonts w:ascii="宋体" w:eastAsia="宋体" w:hAnsi="宋体" w:hint="eastAsia"/>
          <w:sz w:val="28"/>
          <w:szCs w:val="28"/>
        </w:rPr>
        <w:t>平均</w:t>
      </w:r>
      <w:r w:rsidR="009E01D4" w:rsidRPr="00470349">
        <w:rPr>
          <w:rFonts w:ascii="宋体" w:eastAsia="宋体" w:hAnsi="宋体"/>
          <w:sz w:val="28"/>
          <w:szCs w:val="28"/>
        </w:rPr>
        <w:t>学分绩的</w:t>
      </w:r>
      <w:r w:rsidRPr="00470349">
        <w:rPr>
          <w:rFonts w:ascii="宋体" w:eastAsia="宋体" w:hAnsi="宋体"/>
          <w:sz w:val="28"/>
          <w:szCs w:val="28"/>
        </w:rPr>
        <w:t>计算</w:t>
      </w:r>
      <w:r w:rsidRPr="00470349">
        <w:rPr>
          <w:rFonts w:ascii="宋体" w:eastAsia="宋体" w:hAnsi="宋体" w:hint="eastAsia"/>
          <w:sz w:val="28"/>
          <w:szCs w:val="28"/>
        </w:rPr>
        <w:t>。</w:t>
      </w:r>
    </w:p>
    <w:p w:rsidR="006E5931" w:rsidRPr="00470349" w:rsidRDefault="00BF3DF8" w:rsidP="001B67EF">
      <w:pPr>
        <w:jc w:val="left"/>
        <w:rPr>
          <w:rFonts w:ascii="宋体" w:eastAsia="宋体" w:hAnsi="宋体"/>
          <w:sz w:val="28"/>
          <w:szCs w:val="28"/>
        </w:rPr>
      </w:pPr>
      <w:r w:rsidRPr="00470349">
        <w:rPr>
          <w:rFonts w:ascii="宋体" w:eastAsia="宋体" w:hAnsi="宋体" w:hint="eastAsia"/>
          <w:sz w:val="28"/>
          <w:szCs w:val="28"/>
        </w:rPr>
        <w:lastRenderedPageBreak/>
        <w:t>3</w:t>
      </w:r>
      <w:r w:rsidRPr="00470349">
        <w:rPr>
          <w:rFonts w:ascii="宋体" w:eastAsia="宋体" w:hAnsi="宋体"/>
          <w:sz w:val="28"/>
          <w:szCs w:val="28"/>
        </w:rPr>
        <w:t>）其他课程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420"/>
        <w:gridCol w:w="1280"/>
        <w:gridCol w:w="2264"/>
        <w:gridCol w:w="1134"/>
        <w:gridCol w:w="1134"/>
        <w:gridCol w:w="1560"/>
        <w:gridCol w:w="992"/>
      </w:tblGrid>
      <w:tr w:rsidR="00C86A81" w:rsidRPr="00C86A81" w:rsidTr="00B908A1">
        <w:trPr>
          <w:trHeight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专业选修课模块一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经济博弈论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新制度经济学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经济预测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86A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专业选修课模块二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学术写作与训练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6A81" w:rsidRPr="00C86A81" w:rsidTr="00B908A1">
        <w:trPr>
          <w:trHeight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6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81" w:rsidRPr="00C86A81" w:rsidRDefault="00C86A81" w:rsidP="00C86A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86A81" w:rsidRDefault="00C86A81" w:rsidP="009D2DB8">
      <w:pPr>
        <w:jc w:val="left"/>
        <w:rPr>
          <w:rFonts w:ascii="宋体" w:eastAsia="宋体" w:hAnsi="宋体"/>
          <w:sz w:val="28"/>
          <w:szCs w:val="28"/>
        </w:rPr>
      </w:pPr>
    </w:p>
    <w:p w:rsidR="007E5DA6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</w:t>
      </w:r>
      <w:r w:rsidRPr="00470349">
        <w:rPr>
          <w:rFonts w:ascii="宋体" w:eastAsia="宋体" w:hAnsi="宋体" w:hint="eastAsia"/>
          <w:sz w:val="24"/>
          <w:szCs w:val="24"/>
        </w:rPr>
        <w:t>根据学生实际</w:t>
      </w:r>
      <w:r w:rsidRPr="00470349">
        <w:rPr>
          <w:rFonts w:ascii="宋体" w:eastAsia="宋体" w:hAnsi="宋体"/>
          <w:sz w:val="24"/>
          <w:szCs w:val="24"/>
        </w:rPr>
        <w:t>修读</w:t>
      </w:r>
      <w:r w:rsidR="00FD4C2E" w:rsidRPr="00470349">
        <w:rPr>
          <w:rFonts w:ascii="宋体" w:eastAsia="宋体" w:hAnsi="宋体" w:hint="eastAsia"/>
          <w:sz w:val="24"/>
          <w:szCs w:val="24"/>
        </w:rPr>
        <w:t>情况</w:t>
      </w:r>
      <w:r w:rsidRPr="00470349">
        <w:rPr>
          <w:rFonts w:ascii="宋体" w:eastAsia="宋体" w:hAnsi="宋体"/>
          <w:sz w:val="24"/>
          <w:szCs w:val="24"/>
        </w:rPr>
        <w:t>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:rsidR="001B67EF" w:rsidRPr="00470349" w:rsidRDefault="001B67EF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2</w:t>
      </w:r>
      <w:r w:rsidRPr="00470349">
        <w:rPr>
          <w:rFonts w:ascii="宋体" w:eastAsia="宋体" w:hAnsi="宋体"/>
          <w:sz w:val="24"/>
          <w:szCs w:val="24"/>
        </w:rPr>
        <w:t>.</w:t>
      </w:r>
      <w:r w:rsidRPr="00470349">
        <w:rPr>
          <w:rFonts w:ascii="宋体" w:eastAsia="宋体" w:hAnsi="宋体" w:hint="eastAsia"/>
          <w:sz w:val="24"/>
          <w:szCs w:val="24"/>
        </w:rPr>
        <w:t>社会工作</w:t>
      </w:r>
      <w:r w:rsidRPr="00470349">
        <w:rPr>
          <w:rFonts w:ascii="宋体" w:eastAsia="宋体" w:hAnsi="宋体"/>
          <w:sz w:val="24"/>
          <w:szCs w:val="24"/>
        </w:rPr>
        <w:t>专业</w:t>
      </w:r>
      <w:r w:rsidRPr="00470349">
        <w:rPr>
          <w:rFonts w:ascii="宋体" w:eastAsia="宋体" w:hAnsi="宋体" w:hint="eastAsia"/>
          <w:sz w:val="24"/>
          <w:szCs w:val="24"/>
        </w:rPr>
        <w:t>纳入</w:t>
      </w:r>
      <w:r w:rsidRPr="00470349">
        <w:rPr>
          <w:rFonts w:ascii="宋体" w:eastAsia="宋体" w:hAnsi="宋体"/>
          <w:sz w:val="24"/>
          <w:szCs w:val="24"/>
        </w:rPr>
        <w:t>计算的课程信息：</w:t>
      </w:r>
    </w:p>
    <w:p w:rsidR="0036705B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1</w:t>
      </w:r>
      <w:r w:rsidRPr="00470349">
        <w:rPr>
          <w:rFonts w:ascii="宋体" w:eastAsia="宋体" w:hAnsi="宋体"/>
          <w:sz w:val="24"/>
          <w:szCs w:val="24"/>
        </w:rPr>
        <w:t>）必修课程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464"/>
        <w:gridCol w:w="1316"/>
        <w:gridCol w:w="2746"/>
        <w:gridCol w:w="794"/>
        <w:gridCol w:w="460"/>
        <w:gridCol w:w="1260"/>
        <w:gridCol w:w="1780"/>
        <w:gridCol w:w="760"/>
      </w:tblGrid>
      <w:tr w:rsidR="00423653" w:rsidRPr="00423653" w:rsidTr="00B908A1">
        <w:trPr>
          <w:trHeight w:val="60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</w:tr>
      <w:tr w:rsidR="00423653" w:rsidRPr="00423653" w:rsidTr="00B908A1">
        <w:trPr>
          <w:trHeight w:val="6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100245101-4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大学英语（Ⅰ、Ⅱ）或者跨文化英语交流（Ⅰ、Ⅱ）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H0222101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423653" w:rsidRPr="00423653" w:rsidTr="00B908A1">
        <w:trPr>
          <w:trHeight w:val="43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100172104、100172204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大学数学（Ⅰ、Ⅱ)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H0221202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100070004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H0221103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H1230004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民法总论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</w:tr>
      <w:tr w:rsidR="00423653" w:rsidRPr="00423653" w:rsidTr="00B908A1">
        <w:trPr>
          <w:trHeight w:val="48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100220102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社会调查与研究方法Ⅰ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48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100930001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大学生心理素质发展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社会调查与研究方法II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48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心理咨询理论与方法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个案工作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100960001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小组工作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48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MIL98002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军事训练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社区工作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MIL98001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社会政策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100270005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H0221171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经济学专业导论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SHK22018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H0222275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社会工作专业导论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现代福利思想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H0230001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法学教育导论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社会工作行政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48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H3230002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法理学（研究型)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人类行为与社会环境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H0222202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心理学概论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个案工作实践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H0221101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</w:tr>
      <w:tr w:rsidR="00423653" w:rsidRPr="00423653" w:rsidTr="00B908A1">
        <w:trPr>
          <w:trHeight w:val="2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H3230005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刑法总论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100222121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社会工作实习（1）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653" w:rsidRPr="00423653" w:rsidRDefault="00423653" w:rsidP="00423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36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</w:tr>
    </w:tbl>
    <w:p w:rsidR="00C0539D" w:rsidRDefault="00C0539D" w:rsidP="00C0539D">
      <w:pPr>
        <w:jc w:val="left"/>
        <w:rPr>
          <w:rFonts w:ascii="宋体" w:eastAsia="宋体" w:hAnsi="宋体"/>
          <w:sz w:val="28"/>
          <w:szCs w:val="28"/>
        </w:rPr>
      </w:pPr>
    </w:p>
    <w:p w:rsidR="00627232" w:rsidRDefault="00627232" w:rsidP="00C0539D">
      <w:pPr>
        <w:jc w:val="left"/>
        <w:rPr>
          <w:rFonts w:ascii="宋体" w:eastAsia="宋体" w:hAnsi="宋体"/>
          <w:sz w:val="28"/>
          <w:szCs w:val="28"/>
        </w:rPr>
      </w:pPr>
    </w:p>
    <w:p w:rsidR="006E5931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课程为前三学年必修课程，如</w:t>
      </w:r>
      <w:r w:rsidRPr="00470349">
        <w:rPr>
          <w:rFonts w:ascii="宋体" w:eastAsia="宋体" w:hAnsi="宋体" w:hint="eastAsia"/>
          <w:sz w:val="24"/>
          <w:szCs w:val="24"/>
        </w:rPr>
        <w:t>未修读</w:t>
      </w:r>
      <w:r w:rsidR="00F47664" w:rsidRPr="00470349">
        <w:rPr>
          <w:rFonts w:ascii="宋体" w:eastAsia="宋体" w:hAnsi="宋体" w:hint="eastAsia"/>
          <w:sz w:val="24"/>
          <w:szCs w:val="24"/>
        </w:rPr>
        <w:t>,</w:t>
      </w:r>
      <w:r w:rsidRPr="00470349">
        <w:rPr>
          <w:rFonts w:ascii="宋体" w:eastAsia="宋体" w:hAnsi="宋体" w:hint="eastAsia"/>
          <w:sz w:val="24"/>
          <w:szCs w:val="24"/>
        </w:rPr>
        <w:t>按照0</w:t>
      </w:r>
      <w:r w:rsidRPr="00470349">
        <w:rPr>
          <w:rFonts w:ascii="宋体" w:eastAsia="宋体" w:hAnsi="宋体"/>
          <w:sz w:val="24"/>
          <w:szCs w:val="24"/>
        </w:rPr>
        <w:t>分计算平均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:rsidR="006E5931" w:rsidRPr="00470349" w:rsidRDefault="0036705B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/>
          <w:sz w:val="24"/>
          <w:szCs w:val="24"/>
        </w:rPr>
        <w:t>2）</w:t>
      </w:r>
      <w:r w:rsidR="006E5931" w:rsidRPr="00470349">
        <w:rPr>
          <w:rFonts w:ascii="宋体" w:eastAsia="宋体" w:hAnsi="宋体" w:hint="eastAsia"/>
          <w:sz w:val="24"/>
          <w:szCs w:val="24"/>
        </w:rPr>
        <w:t>校公选课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480"/>
        <w:gridCol w:w="3140"/>
        <w:gridCol w:w="900"/>
        <w:gridCol w:w="1420"/>
        <w:gridCol w:w="1000"/>
      </w:tblGrid>
      <w:tr w:rsidR="00EE5512" w:rsidRPr="00EE5512" w:rsidTr="00EE5512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512" w:rsidRPr="00EE5512" w:rsidRDefault="00EE5512" w:rsidP="00EE551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EE5512" w:rsidRDefault="00EE5512" w:rsidP="00EE55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55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EE5512" w:rsidRPr="00CA10D8" w:rsidTr="00EE5512"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971A36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文化素质类通识教育课专项（4门）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E5512" w:rsidRPr="00CA10D8" w:rsidTr="00EE5512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971A36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实践训练通识课专项（2门）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12" w:rsidRPr="00CA10D8" w:rsidRDefault="00EE5512" w:rsidP="00EE55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57285F" w:rsidRPr="00CA10D8" w:rsidRDefault="0057285F" w:rsidP="00971A36">
      <w:pPr>
        <w:ind w:firstLineChars="250" w:firstLine="500"/>
        <w:jc w:val="left"/>
        <w:rPr>
          <w:rFonts w:ascii="宋体" w:eastAsia="宋体" w:hAnsi="宋体"/>
          <w:sz w:val="20"/>
          <w:szCs w:val="20"/>
        </w:rPr>
      </w:pPr>
    </w:p>
    <w:p w:rsidR="00971A36" w:rsidRPr="00470349" w:rsidRDefault="00971A36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校公选课不及格成绩不参与</w:t>
      </w:r>
      <w:r w:rsidR="00804C14" w:rsidRPr="00470349">
        <w:rPr>
          <w:rFonts w:ascii="宋体" w:eastAsia="宋体" w:hAnsi="宋体" w:hint="eastAsia"/>
          <w:sz w:val="24"/>
          <w:szCs w:val="24"/>
        </w:rPr>
        <w:t>平均学分绩</w:t>
      </w:r>
      <w:r w:rsidR="00804C14" w:rsidRPr="00470349">
        <w:rPr>
          <w:rFonts w:ascii="宋体" w:eastAsia="宋体" w:hAnsi="宋体"/>
          <w:sz w:val="24"/>
          <w:szCs w:val="24"/>
        </w:rPr>
        <w:t>的</w:t>
      </w:r>
      <w:r w:rsidRPr="00470349">
        <w:rPr>
          <w:rFonts w:ascii="宋体" w:eastAsia="宋体" w:hAnsi="宋体"/>
          <w:sz w:val="24"/>
          <w:szCs w:val="24"/>
        </w:rPr>
        <w:t>计算</w:t>
      </w:r>
      <w:r w:rsidRPr="00470349">
        <w:rPr>
          <w:rFonts w:ascii="宋体" w:eastAsia="宋体" w:hAnsi="宋体" w:hint="eastAsia"/>
          <w:sz w:val="24"/>
          <w:szCs w:val="24"/>
        </w:rPr>
        <w:t>。</w:t>
      </w:r>
    </w:p>
    <w:p w:rsidR="00971A36" w:rsidRPr="00470349" w:rsidRDefault="00971A36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3</w:t>
      </w:r>
      <w:r w:rsidRPr="00470349">
        <w:rPr>
          <w:rFonts w:ascii="宋体" w:eastAsia="宋体" w:hAnsi="宋体"/>
          <w:sz w:val="24"/>
          <w:szCs w:val="24"/>
        </w:rPr>
        <w:t>）其他课程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480"/>
        <w:gridCol w:w="1642"/>
        <w:gridCol w:w="2268"/>
        <w:gridCol w:w="850"/>
        <w:gridCol w:w="1134"/>
        <w:gridCol w:w="1418"/>
        <w:gridCol w:w="1134"/>
      </w:tblGrid>
      <w:tr w:rsidR="00971A36" w:rsidRPr="00971A36" w:rsidTr="00B428C8">
        <w:trPr>
          <w:trHeight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971A36" w:rsidRDefault="00971A36" w:rsidP="00971A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971A36" w:rsidRDefault="00971A36" w:rsidP="00971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1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毕业要求学分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体育（4门）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拓展英语（2门）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公共基础课程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971A36" w:rsidRPr="00CA10D8" w:rsidTr="00B428C8">
        <w:trPr>
          <w:trHeight w:val="48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文化与心理健康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人格心理学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人际关系与沟通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心理健康与社会工作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2学分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A10D8" w:rsidRPr="00CA10D8" w:rsidTr="00B428C8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CA10D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性别研究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CA10D8">
              <w:rPr>
                <w:rFonts w:ascii="宋体" w:eastAsia="宋体" w:hAnsi="宋体" w:cs="宋体"/>
                <w:kern w:val="0"/>
                <w:sz w:val="20"/>
                <w:szCs w:val="20"/>
              </w:rPr>
              <w:t>学分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0D8" w:rsidRPr="00CA10D8" w:rsidRDefault="00CA10D8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71A36" w:rsidRPr="00CA10D8" w:rsidTr="00B428C8">
        <w:trPr>
          <w:trHeight w:val="34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专业选修课模块二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公共经济学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3学分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当代世界经济与政治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2学分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71A36" w:rsidRPr="00CA10D8" w:rsidTr="00B428C8">
        <w:trPr>
          <w:trHeight w:val="28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A10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3学分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A36" w:rsidRPr="00CA10D8" w:rsidRDefault="00971A36" w:rsidP="00971A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7285F" w:rsidRPr="00CA10D8" w:rsidRDefault="0057285F" w:rsidP="0057285F">
      <w:pPr>
        <w:ind w:firstLineChars="250" w:firstLine="450"/>
        <w:jc w:val="left"/>
        <w:rPr>
          <w:rFonts w:ascii="宋体" w:eastAsia="宋体" w:hAnsi="宋体"/>
          <w:sz w:val="18"/>
          <w:szCs w:val="18"/>
        </w:rPr>
      </w:pPr>
    </w:p>
    <w:p w:rsidR="0036705B" w:rsidRPr="00470349" w:rsidRDefault="00B428C8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以上</w:t>
      </w:r>
      <w:r w:rsidRPr="00470349">
        <w:rPr>
          <w:rFonts w:ascii="宋体" w:eastAsia="宋体" w:hAnsi="宋体"/>
          <w:sz w:val="24"/>
          <w:szCs w:val="24"/>
        </w:rPr>
        <w:t>课程</w:t>
      </w:r>
      <w:r w:rsidRPr="00470349">
        <w:rPr>
          <w:rFonts w:ascii="宋体" w:eastAsia="宋体" w:hAnsi="宋体" w:hint="eastAsia"/>
          <w:sz w:val="24"/>
          <w:szCs w:val="24"/>
        </w:rPr>
        <w:t>根据学生实际</w:t>
      </w:r>
      <w:r w:rsidRPr="00470349">
        <w:rPr>
          <w:rFonts w:ascii="宋体" w:eastAsia="宋体" w:hAnsi="宋体"/>
          <w:sz w:val="24"/>
          <w:szCs w:val="24"/>
        </w:rPr>
        <w:t>修读</w:t>
      </w:r>
      <w:r w:rsidRPr="00470349">
        <w:rPr>
          <w:rFonts w:ascii="宋体" w:eastAsia="宋体" w:hAnsi="宋体" w:hint="eastAsia"/>
          <w:sz w:val="24"/>
          <w:szCs w:val="24"/>
        </w:rPr>
        <w:t>情况</w:t>
      </w:r>
      <w:r w:rsidRPr="00470349">
        <w:rPr>
          <w:rFonts w:ascii="宋体" w:eastAsia="宋体" w:hAnsi="宋体"/>
          <w:sz w:val="24"/>
          <w:szCs w:val="24"/>
        </w:rPr>
        <w:t>计算平均</w:t>
      </w:r>
      <w:r w:rsidRPr="00470349">
        <w:rPr>
          <w:rFonts w:ascii="宋体" w:eastAsia="宋体" w:hAnsi="宋体" w:hint="eastAsia"/>
          <w:sz w:val="24"/>
          <w:szCs w:val="24"/>
        </w:rPr>
        <w:t>学分绩</w:t>
      </w:r>
      <w:r w:rsidRPr="00470349">
        <w:rPr>
          <w:rFonts w:ascii="宋体" w:eastAsia="宋体" w:hAnsi="宋体"/>
          <w:sz w:val="24"/>
          <w:szCs w:val="24"/>
        </w:rPr>
        <w:t>。</w:t>
      </w:r>
    </w:p>
    <w:p w:rsidR="00535333" w:rsidRPr="00470349" w:rsidRDefault="00535333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四、公示</w:t>
      </w:r>
    </w:p>
    <w:p w:rsidR="00071EF4" w:rsidRPr="00470349" w:rsidRDefault="00535333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公示</w:t>
      </w:r>
      <w:r w:rsidRPr="00470349">
        <w:rPr>
          <w:rFonts w:ascii="宋体" w:eastAsia="宋体" w:hAnsi="宋体"/>
          <w:sz w:val="24"/>
          <w:szCs w:val="24"/>
        </w:rPr>
        <w:t>方式：学院</w:t>
      </w:r>
      <w:r w:rsidRPr="00470349">
        <w:rPr>
          <w:rFonts w:ascii="宋体" w:eastAsia="宋体" w:hAnsi="宋体" w:hint="eastAsia"/>
          <w:sz w:val="24"/>
          <w:szCs w:val="24"/>
        </w:rPr>
        <w:t>官方网站</w:t>
      </w:r>
      <w:r w:rsidRPr="00470349">
        <w:rPr>
          <w:rFonts w:ascii="宋体" w:eastAsia="宋体" w:hAnsi="宋体"/>
          <w:sz w:val="24"/>
          <w:szCs w:val="24"/>
        </w:rPr>
        <w:t>、学院橱窗</w:t>
      </w:r>
    </w:p>
    <w:p w:rsidR="00535333" w:rsidRPr="00470349" w:rsidRDefault="00535333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公示</w:t>
      </w:r>
      <w:r w:rsidRPr="00470349">
        <w:rPr>
          <w:rFonts w:ascii="宋体" w:eastAsia="宋体" w:hAnsi="宋体"/>
          <w:sz w:val="24"/>
          <w:szCs w:val="24"/>
        </w:rPr>
        <w:t>时间：</w:t>
      </w:r>
      <w:r w:rsidR="003B2060">
        <w:rPr>
          <w:rFonts w:ascii="微软雅黑" w:eastAsia="微软雅黑" w:hAnsi="微软雅黑" w:hint="eastAsia"/>
          <w:color w:val="333333"/>
          <w:sz w:val="20"/>
          <w:szCs w:val="20"/>
          <w:shd w:val="clear" w:color="auto" w:fill="FFFFFF"/>
        </w:rPr>
        <w:t>2020年6月22日-6月26日</w:t>
      </w:r>
    </w:p>
    <w:p w:rsidR="00535333" w:rsidRPr="00470349" w:rsidRDefault="00535333" w:rsidP="00470349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470349">
        <w:rPr>
          <w:rFonts w:ascii="宋体" w:eastAsia="宋体" w:hAnsi="宋体" w:hint="eastAsia"/>
          <w:b/>
          <w:sz w:val="24"/>
          <w:szCs w:val="24"/>
        </w:rPr>
        <w:t>五、申诉</w:t>
      </w:r>
    </w:p>
    <w:p w:rsidR="00535333" w:rsidRPr="00470349" w:rsidRDefault="002A4F47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对</w:t>
      </w:r>
      <w:r w:rsidRPr="00470349">
        <w:rPr>
          <w:rFonts w:ascii="宋体" w:eastAsia="宋体" w:hAnsi="宋体"/>
          <w:sz w:val="24"/>
          <w:szCs w:val="24"/>
        </w:rPr>
        <w:t>“</w:t>
      </w:r>
      <w:r w:rsidRPr="00470349">
        <w:rPr>
          <w:rFonts w:ascii="宋体" w:eastAsia="宋体" w:hAnsi="宋体" w:hint="eastAsia"/>
          <w:sz w:val="24"/>
          <w:szCs w:val="24"/>
        </w:rPr>
        <w:t>课程</w:t>
      </w:r>
      <w:r w:rsidRPr="00470349">
        <w:rPr>
          <w:rFonts w:ascii="宋体" w:eastAsia="宋体" w:hAnsi="宋体"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sz w:val="24"/>
          <w:szCs w:val="24"/>
        </w:rPr>
        <w:t>有</w:t>
      </w:r>
      <w:r w:rsidRPr="00470349">
        <w:rPr>
          <w:rFonts w:ascii="宋体" w:eastAsia="宋体" w:hAnsi="宋体"/>
          <w:sz w:val="24"/>
          <w:szCs w:val="24"/>
        </w:rPr>
        <w:t>异议者，可在学院公示期内</w:t>
      </w:r>
      <w:bookmarkStart w:id="0" w:name="_GoBack"/>
      <w:bookmarkEnd w:id="0"/>
      <w:r w:rsidRPr="00470349">
        <w:rPr>
          <w:rFonts w:ascii="宋体" w:eastAsia="宋体" w:hAnsi="宋体"/>
          <w:sz w:val="24"/>
          <w:szCs w:val="24"/>
        </w:rPr>
        <w:t>向本学院</w:t>
      </w:r>
      <w:r w:rsidRPr="00470349">
        <w:rPr>
          <w:rFonts w:ascii="宋体" w:eastAsia="宋体" w:hAnsi="宋体" w:hint="eastAsia"/>
          <w:sz w:val="24"/>
          <w:szCs w:val="24"/>
        </w:rPr>
        <w:t>“课程</w:t>
      </w:r>
      <w:r w:rsidRPr="00470349">
        <w:rPr>
          <w:rFonts w:ascii="宋体" w:eastAsia="宋体" w:hAnsi="宋体"/>
          <w:sz w:val="24"/>
          <w:szCs w:val="24"/>
        </w:rPr>
        <w:t>认定及成绩计算细则”</w:t>
      </w:r>
      <w:r w:rsidRPr="00470349">
        <w:rPr>
          <w:rFonts w:ascii="宋体" w:eastAsia="宋体" w:hAnsi="宋体" w:hint="eastAsia"/>
          <w:sz w:val="24"/>
          <w:szCs w:val="24"/>
        </w:rPr>
        <w:t>工作组</w:t>
      </w:r>
      <w:r w:rsidRPr="00470349">
        <w:rPr>
          <w:rFonts w:ascii="宋体" w:eastAsia="宋体" w:hAnsi="宋体"/>
          <w:sz w:val="24"/>
          <w:szCs w:val="24"/>
        </w:rPr>
        <w:t>提</w:t>
      </w:r>
      <w:r w:rsidRPr="00470349">
        <w:rPr>
          <w:rFonts w:ascii="宋体" w:eastAsia="宋体" w:hAnsi="宋体" w:hint="eastAsia"/>
          <w:sz w:val="24"/>
          <w:szCs w:val="24"/>
        </w:rPr>
        <w:t>出</w:t>
      </w:r>
      <w:r w:rsidRPr="00470349">
        <w:rPr>
          <w:rFonts w:ascii="宋体" w:eastAsia="宋体" w:hAnsi="宋体"/>
          <w:sz w:val="24"/>
          <w:szCs w:val="24"/>
        </w:rPr>
        <w:t>书面申诉，工作组将及时研究并予以答复。</w:t>
      </w:r>
    </w:p>
    <w:p w:rsidR="002A4F47" w:rsidRPr="00470349" w:rsidRDefault="006332C9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联系</w:t>
      </w:r>
      <w:r w:rsidRPr="00470349">
        <w:rPr>
          <w:rFonts w:ascii="宋体" w:eastAsia="宋体" w:hAnsi="宋体"/>
          <w:sz w:val="24"/>
          <w:szCs w:val="24"/>
        </w:rPr>
        <w:t>邮箱：</w:t>
      </w:r>
      <w:r w:rsidR="00511A8E" w:rsidRPr="00470349">
        <w:rPr>
          <w:rFonts w:ascii="宋体" w:eastAsia="宋体" w:hAnsi="宋体" w:hint="eastAsia"/>
          <w:sz w:val="24"/>
          <w:szCs w:val="24"/>
        </w:rPr>
        <w:t>dangyanyan2006@126.com</w:t>
      </w:r>
    </w:p>
    <w:p w:rsidR="006332C9" w:rsidRPr="00470349" w:rsidRDefault="006332C9" w:rsidP="0047034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联系</w:t>
      </w:r>
      <w:r w:rsidRPr="00470349">
        <w:rPr>
          <w:rFonts w:ascii="宋体" w:eastAsia="宋体" w:hAnsi="宋体"/>
          <w:sz w:val="24"/>
          <w:szCs w:val="24"/>
        </w:rPr>
        <w:t>电话：</w:t>
      </w:r>
      <w:r w:rsidR="00511A8E" w:rsidRPr="00470349">
        <w:rPr>
          <w:rFonts w:ascii="宋体" w:eastAsia="宋体" w:hAnsi="宋体" w:hint="eastAsia"/>
          <w:sz w:val="24"/>
          <w:szCs w:val="24"/>
        </w:rPr>
        <w:t>81381323</w:t>
      </w:r>
    </w:p>
    <w:p w:rsidR="006332C9" w:rsidRPr="00470349" w:rsidRDefault="006332C9" w:rsidP="004703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 w:hint="eastAsia"/>
          <w:sz w:val="24"/>
          <w:szCs w:val="24"/>
        </w:rPr>
        <w:t>人文</w:t>
      </w:r>
      <w:r w:rsidRPr="00470349">
        <w:rPr>
          <w:rFonts w:ascii="宋体" w:eastAsia="宋体" w:hAnsi="宋体"/>
          <w:sz w:val="24"/>
          <w:szCs w:val="24"/>
        </w:rPr>
        <w:t>与社会科学学院</w:t>
      </w:r>
    </w:p>
    <w:p w:rsidR="006332C9" w:rsidRPr="00470349" w:rsidRDefault="00511A8E" w:rsidP="004703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470349">
        <w:rPr>
          <w:rFonts w:ascii="宋体" w:eastAsia="宋体" w:hAnsi="宋体"/>
          <w:sz w:val="24"/>
          <w:szCs w:val="24"/>
        </w:rPr>
        <w:t>20</w:t>
      </w:r>
      <w:r w:rsidR="00754198">
        <w:rPr>
          <w:rFonts w:ascii="宋体" w:eastAsia="宋体" w:hAnsi="宋体"/>
          <w:sz w:val="24"/>
          <w:szCs w:val="24"/>
        </w:rPr>
        <w:t>20</w:t>
      </w:r>
      <w:r w:rsidR="006332C9" w:rsidRPr="00470349">
        <w:rPr>
          <w:rFonts w:ascii="宋体" w:eastAsia="宋体" w:hAnsi="宋体" w:hint="eastAsia"/>
          <w:sz w:val="24"/>
          <w:szCs w:val="24"/>
        </w:rPr>
        <w:t>年</w:t>
      </w:r>
      <w:r w:rsidR="007C36D2" w:rsidRPr="00470349">
        <w:rPr>
          <w:rFonts w:ascii="宋体" w:eastAsia="宋体" w:hAnsi="宋体"/>
          <w:sz w:val="24"/>
          <w:szCs w:val="24"/>
        </w:rPr>
        <w:t>6</w:t>
      </w:r>
      <w:r w:rsidR="006332C9" w:rsidRPr="00470349">
        <w:rPr>
          <w:rFonts w:ascii="宋体" w:eastAsia="宋体" w:hAnsi="宋体" w:hint="eastAsia"/>
          <w:sz w:val="24"/>
          <w:szCs w:val="24"/>
        </w:rPr>
        <w:t>月</w:t>
      </w:r>
      <w:r w:rsidR="003B2060">
        <w:rPr>
          <w:rFonts w:ascii="宋体" w:eastAsia="宋体" w:hAnsi="宋体" w:hint="eastAsia"/>
          <w:sz w:val="24"/>
          <w:szCs w:val="24"/>
        </w:rPr>
        <w:t>22</w:t>
      </w:r>
      <w:r w:rsidR="007D2C74" w:rsidRPr="00470349">
        <w:rPr>
          <w:rFonts w:ascii="宋体" w:eastAsia="宋体" w:hAnsi="宋体" w:hint="eastAsia"/>
          <w:sz w:val="24"/>
          <w:szCs w:val="24"/>
        </w:rPr>
        <w:t>日</w:t>
      </w:r>
    </w:p>
    <w:sectPr w:rsidR="006332C9" w:rsidRPr="0047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15" w:rsidRDefault="00632115" w:rsidP="007F49F4">
      <w:r>
        <w:separator/>
      </w:r>
    </w:p>
  </w:endnote>
  <w:endnote w:type="continuationSeparator" w:id="0">
    <w:p w:rsidR="00632115" w:rsidRDefault="00632115" w:rsidP="007F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15" w:rsidRDefault="00632115" w:rsidP="007F49F4">
      <w:r>
        <w:separator/>
      </w:r>
    </w:p>
  </w:footnote>
  <w:footnote w:type="continuationSeparator" w:id="0">
    <w:p w:rsidR="00632115" w:rsidRDefault="00632115" w:rsidP="007F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7F84"/>
    <w:multiLevelType w:val="hybridMultilevel"/>
    <w:tmpl w:val="EFB211B2"/>
    <w:lvl w:ilvl="0" w:tplc="CECAAF6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2"/>
    <w:rsid w:val="00006022"/>
    <w:rsid w:val="000265ED"/>
    <w:rsid w:val="00027E7D"/>
    <w:rsid w:val="00037284"/>
    <w:rsid w:val="00040FD8"/>
    <w:rsid w:val="000561A9"/>
    <w:rsid w:val="00057254"/>
    <w:rsid w:val="00067589"/>
    <w:rsid w:val="0007135A"/>
    <w:rsid w:val="00071EF4"/>
    <w:rsid w:val="00075D2F"/>
    <w:rsid w:val="0008209A"/>
    <w:rsid w:val="000A089C"/>
    <w:rsid w:val="000C2E7C"/>
    <w:rsid w:val="000D386D"/>
    <w:rsid w:val="000D4F77"/>
    <w:rsid w:val="000E797F"/>
    <w:rsid w:val="000E7BB2"/>
    <w:rsid w:val="00127EEC"/>
    <w:rsid w:val="00177963"/>
    <w:rsid w:val="00195538"/>
    <w:rsid w:val="001A0078"/>
    <w:rsid w:val="001B67EF"/>
    <w:rsid w:val="001F051E"/>
    <w:rsid w:val="00222459"/>
    <w:rsid w:val="00223E1E"/>
    <w:rsid w:val="00285716"/>
    <w:rsid w:val="002A0DA7"/>
    <w:rsid w:val="002A4F47"/>
    <w:rsid w:val="002B5E57"/>
    <w:rsid w:val="002C0429"/>
    <w:rsid w:val="002D0368"/>
    <w:rsid w:val="002D4197"/>
    <w:rsid w:val="002D68C1"/>
    <w:rsid w:val="002F01C5"/>
    <w:rsid w:val="003058F2"/>
    <w:rsid w:val="00312917"/>
    <w:rsid w:val="00322651"/>
    <w:rsid w:val="003266EA"/>
    <w:rsid w:val="003427A1"/>
    <w:rsid w:val="003508D1"/>
    <w:rsid w:val="0036705B"/>
    <w:rsid w:val="00384C61"/>
    <w:rsid w:val="00386A3F"/>
    <w:rsid w:val="003B2060"/>
    <w:rsid w:val="003C77AA"/>
    <w:rsid w:val="00410AE2"/>
    <w:rsid w:val="00416A4F"/>
    <w:rsid w:val="004177B1"/>
    <w:rsid w:val="00422765"/>
    <w:rsid w:val="00423653"/>
    <w:rsid w:val="00424E07"/>
    <w:rsid w:val="00426C16"/>
    <w:rsid w:val="004302D5"/>
    <w:rsid w:val="00452B57"/>
    <w:rsid w:val="00470349"/>
    <w:rsid w:val="004829B3"/>
    <w:rsid w:val="0048669F"/>
    <w:rsid w:val="004922D8"/>
    <w:rsid w:val="004A6178"/>
    <w:rsid w:val="004C76E8"/>
    <w:rsid w:val="004E2C0F"/>
    <w:rsid w:val="00511A8E"/>
    <w:rsid w:val="00535333"/>
    <w:rsid w:val="00551F4E"/>
    <w:rsid w:val="00553E97"/>
    <w:rsid w:val="00564700"/>
    <w:rsid w:val="0057285F"/>
    <w:rsid w:val="005B67BE"/>
    <w:rsid w:val="006153A3"/>
    <w:rsid w:val="006167F2"/>
    <w:rsid w:val="00627232"/>
    <w:rsid w:val="00632115"/>
    <w:rsid w:val="006332C9"/>
    <w:rsid w:val="006420DF"/>
    <w:rsid w:val="00643ED4"/>
    <w:rsid w:val="00653C12"/>
    <w:rsid w:val="006564A9"/>
    <w:rsid w:val="0067398C"/>
    <w:rsid w:val="00682DEF"/>
    <w:rsid w:val="00694B7F"/>
    <w:rsid w:val="006A09D5"/>
    <w:rsid w:val="006B077A"/>
    <w:rsid w:val="006B60E1"/>
    <w:rsid w:val="006B6EAA"/>
    <w:rsid w:val="006D1E84"/>
    <w:rsid w:val="006E5931"/>
    <w:rsid w:val="006E619F"/>
    <w:rsid w:val="006F612D"/>
    <w:rsid w:val="006F679F"/>
    <w:rsid w:val="0071453C"/>
    <w:rsid w:val="0071772B"/>
    <w:rsid w:val="00730964"/>
    <w:rsid w:val="00740CFD"/>
    <w:rsid w:val="007419CB"/>
    <w:rsid w:val="00754198"/>
    <w:rsid w:val="00756A30"/>
    <w:rsid w:val="00761FBC"/>
    <w:rsid w:val="007634D6"/>
    <w:rsid w:val="00770CF0"/>
    <w:rsid w:val="00775BCB"/>
    <w:rsid w:val="007823C0"/>
    <w:rsid w:val="007A6A87"/>
    <w:rsid w:val="007B7CB9"/>
    <w:rsid w:val="007C1735"/>
    <w:rsid w:val="007C36D2"/>
    <w:rsid w:val="007D2C74"/>
    <w:rsid w:val="007E5DA6"/>
    <w:rsid w:val="007F3A5B"/>
    <w:rsid w:val="007F49F4"/>
    <w:rsid w:val="007F5071"/>
    <w:rsid w:val="007F699C"/>
    <w:rsid w:val="00804C14"/>
    <w:rsid w:val="00812438"/>
    <w:rsid w:val="00820264"/>
    <w:rsid w:val="0082209E"/>
    <w:rsid w:val="0083338E"/>
    <w:rsid w:val="00843831"/>
    <w:rsid w:val="00847169"/>
    <w:rsid w:val="008727DF"/>
    <w:rsid w:val="008D48FC"/>
    <w:rsid w:val="008F26E9"/>
    <w:rsid w:val="008F6182"/>
    <w:rsid w:val="0091611B"/>
    <w:rsid w:val="009213D9"/>
    <w:rsid w:val="00946EF9"/>
    <w:rsid w:val="00950D2B"/>
    <w:rsid w:val="009523E6"/>
    <w:rsid w:val="0096127E"/>
    <w:rsid w:val="0096185E"/>
    <w:rsid w:val="00971A36"/>
    <w:rsid w:val="0099046C"/>
    <w:rsid w:val="00991F0F"/>
    <w:rsid w:val="00993953"/>
    <w:rsid w:val="009970A1"/>
    <w:rsid w:val="0099793E"/>
    <w:rsid w:val="009A5941"/>
    <w:rsid w:val="009B1C64"/>
    <w:rsid w:val="009D02F6"/>
    <w:rsid w:val="009D12EB"/>
    <w:rsid w:val="009D1405"/>
    <w:rsid w:val="009D2DB8"/>
    <w:rsid w:val="009E01D4"/>
    <w:rsid w:val="009E395C"/>
    <w:rsid w:val="009E5FDE"/>
    <w:rsid w:val="009F053A"/>
    <w:rsid w:val="009F0A92"/>
    <w:rsid w:val="009F18FA"/>
    <w:rsid w:val="009F6353"/>
    <w:rsid w:val="00A2063E"/>
    <w:rsid w:val="00A356A6"/>
    <w:rsid w:val="00A6265D"/>
    <w:rsid w:val="00A81A3E"/>
    <w:rsid w:val="00AA3CF0"/>
    <w:rsid w:val="00AC1DA6"/>
    <w:rsid w:val="00AC333A"/>
    <w:rsid w:val="00AD1223"/>
    <w:rsid w:val="00AD32CD"/>
    <w:rsid w:val="00AE2B4F"/>
    <w:rsid w:val="00B028C4"/>
    <w:rsid w:val="00B02C5A"/>
    <w:rsid w:val="00B17E07"/>
    <w:rsid w:val="00B33105"/>
    <w:rsid w:val="00B41C59"/>
    <w:rsid w:val="00B428C8"/>
    <w:rsid w:val="00B53A38"/>
    <w:rsid w:val="00B54B99"/>
    <w:rsid w:val="00B701B5"/>
    <w:rsid w:val="00B908A1"/>
    <w:rsid w:val="00B919DB"/>
    <w:rsid w:val="00BA493F"/>
    <w:rsid w:val="00BB03A3"/>
    <w:rsid w:val="00BD64C2"/>
    <w:rsid w:val="00BF1558"/>
    <w:rsid w:val="00BF3DF8"/>
    <w:rsid w:val="00C0539D"/>
    <w:rsid w:val="00C12D11"/>
    <w:rsid w:val="00C20274"/>
    <w:rsid w:val="00C41548"/>
    <w:rsid w:val="00C4612D"/>
    <w:rsid w:val="00C53A80"/>
    <w:rsid w:val="00C622E5"/>
    <w:rsid w:val="00C67D87"/>
    <w:rsid w:val="00C75391"/>
    <w:rsid w:val="00C82C56"/>
    <w:rsid w:val="00C86A81"/>
    <w:rsid w:val="00CA10D8"/>
    <w:rsid w:val="00CC2BF4"/>
    <w:rsid w:val="00CE7374"/>
    <w:rsid w:val="00CF6508"/>
    <w:rsid w:val="00D11D64"/>
    <w:rsid w:val="00D15349"/>
    <w:rsid w:val="00D2185F"/>
    <w:rsid w:val="00D438C3"/>
    <w:rsid w:val="00D64EFE"/>
    <w:rsid w:val="00D80707"/>
    <w:rsid w:val="00D96ABD"/>
    <w:rsid w:val="00DA0B15"/>
    <w:rsid w:val="00DB40C6"/>
    <w:rsid w:val="00DD4D6D"/>
    <w:rsid w:val="00E14ADA"/>
    <w:rsid w:val="00E170E0"/>
    <w:rsid w:val="00E36C26"/>
    <w:rsid w:val="00E62114"/>
    <w:rsid w:val="00E6403A"/>
    <w:rsid w:val="00E6491C"/>
    <w:rsid w:val="00E87B33"/>
    <w:rsid w:val="00EB31DB"/>
    <w:rsid w:val="00ED3CFC"/>
    <w:rsid w:val="00EE50DD"/>
    <w:rsid w:val="00EE5512"/>
    <w:rsid w:val="00EF68DC"/>
    <w:rsid w:val="00F0088F"/>
    <w:rsid w:val="00F054CB"/>
    <w:rsid w:val="00F1535F"/>
    <w:rsid w:val="00F23E41"/>
    <w:rsid w:val="00F25E75"/>
    <w:rsid w:val="00F26B7A"/>
    <w:rsid w:val="00F46943"/>
    <w:rsid w:val="00F47664"/>
    <w:rsid w:val="00F9160C"/>
    <w:rsid w:val="00FA7A68"/>
    <w:rsid w:val="00FB221B"/>
    <w:rsid w:val="00FB415B"/>
    <w:rsid w:val="00FC452F"/>
    <w:rsid w:val="00FD0666"/>
    <w:rsid w:val="00FD4C2E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042BB7-26EA-424E-B262-9FB6D03D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9F4"/>
    <w:rPr>
      <w:sz w:val="18"/>
      <w:szCs w:val="18"/>
    </w:rPr>
  </w:style>
  <w:style w:type="paragraph" w:styleId="a7">
    <w:name w:val="List Paragraph"/>
    <w:basedOn w:val="a"/>
    <w:uiPriority w:val="34"/>
    <w:qFormat/>
    <w:rsid w:val="007F49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1D46-BABF-4AEE-B5F1-A8EA26D9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学生工作</dc:creator>
  <cp:keywords/>
  <dc:description/>
  <cp:lastModifiedBy>学生工作</cp:lastModifiedBy>
  <cp:revision>19</cp:revision>
  <dcterms:created xsi:type="dcterms:W3CDTF">2020-05-15T01:48:00Z</dcterms:created>
  <dcterms:modified xsi:type="dcterms:W3CDTF">2020-08-25T06:53:00Z</dcterms:modified>
</cp:coreProperties>
</file>